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D" w:rsidRPr="00FB7CCD" w:rsidRDefault="00FB7CCD" w:rsidP="00FB7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апрель20</w:t>
      </w:r>
      <w:r w:rsidRPr="00FB7CCD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FB7CCD" w:rsidRPr="00FB7CCD" w:rsidRDefault="007B087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AB4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FB7CCD">
        <w:rPr>
          <w:rFonts w:ascii="Times New Roman" w:hAnsi="Times New Roman" w:cs="Times New Roman"/>
          <w:sz w:val="28"/>
          <w:szCs w:val="28"/>
        </w:rPr>
        <w:t xml:space="preserve"> № 4</w:t>
      </w:r>
      <w:r w:rsidR="00FB7CCD" w:rsidRPr="00FB7CCD">
        <w:rPr>
          <w:rFonts w:ascii="Times New Roman" w:hAnsi="Times New Roman" w:cs="Times New Roman"/>
          <w:sz w:val="28"/>
          <w:szCs w:val="28"/>
        </w:rPr>
        <w:t>. В группе 2</w:t>
      </w:r>
      <w:r w:rsidR="00E927EC">
        <w:rPr>
          <w:rFonts w:ascii="Times New Roman" w:hAnsi="Times New Roman" w:cs="Times New Roman"/>
          <w:sz w:val="28"/>
          <w:szCs w:val="28"/>
        </w:rPr>
        <w:t>3 ребёнка из них: 11 девочек, 12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E927EC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•</w:t>
      </w:r>
      <w:r w:rsidRPr="00FB7CCD">
        <w:rPr>
          <w:rFonts w:ascii="Times New Roman" w:hAnsi="Times New Roman" w:cs="Times New Roman"/>
          <w:sz w:val="28"/>
          <w:szCs w:val="28"/>
        </w:rPr>
        <w:tab/>
      </w:r>
      <w:r w:rsidR="00E927EC">
        <w:rPr>
          <w:rFonts w:ascii="Times New Roman" w:hAnsi="Times New Roman" w:cs="Times New Roman"/>
          <w:sz w:val="28"/>
          <w:szCs w:val="28"/>
        </w:rPr>
        <w:t>Сформировано: 6 детей (26</w:t>
      </w:r>
      <w:r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стадии формирования: 11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(48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6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(26</w:t>
      </w:r>
      <w:r w:rsidR="00FB7CCD" w:rsidRPr="00FB7CCD">
        <w:rPr>
          <w:rFonts w:ascii="Times New Roman" w:hAnsi="Times New Roman" w:cs="Times New Roman"/>
          <w:sz w:val="28"/>
          <w:szCs w:val="28"/>
        </w:rPr>
        <w:t>%) снижен интерес к конструированию.</w:t>
      </w:r>
    </w:p>
    <w:p w:rsidR="00E927EC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Сформировано: 8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(35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формирования:11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(48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•</w:t>
      </w:r>
      <w:r w:rsidRPr="00FB7CCD">
        <w:rPr>
          <w:rFonts w:ascii="Times New Roman" w:hAnsi="Times New Roman" w:cs="Times New Roman"/>
          <w:sz w:val="28"/>
          <w:szCs w:val="28"/>
        </w:rPr>
        <w:tab/>
        <w:t>Не сф</w:t>
      </w:r>
      <w:r w:rsidR="00E927EC">
        <w:rPr>
          <w:rFonts w:ascii="Times New Roman" w:hAnsi="Times New Roman" w:cs="Times New Roman"/>
          <w:sz w:val="28"/>
          <w:szCs w:val="28"/>
        </w:rPr>
        <w:t>ормировано: 4 детей (17</w:t>
      </w:r>
      <w:r w:rsidRPr="00FB7CCD">
        <w:rPr>
          <w:rFonts w:ascii="Times New Roman" w:hAnsi="Times New Roman" w:cs="Times New Roman"/>
          <w:sz w:val="28"/>
          <w:szCs w:val="28"/>
        </w:rPr>
        <w:t xml:space="preserve">%) </w:t>
      </w:r>
      <w:r w:rsidR="00E927EC">
        <w:rPr>
          <w:rFonts w:ascii="Times New Roman" w:hAnsi="Times New Roman" w:cs="Times New Roman"/>
          <w:sz w:val="28"/>
          <w:szCs w:val="28"/>
        </w:rPr>
        <w:t>–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E927EC">
        <w:rPr>
          <w:rFonts w:ascii="Times New Roman" w:hAnsi="Times New Roman" w:cs="Times New Roman"/>
          <w:sz w:val="28"/>
          <w:szCs w:val="28"/>
        </w:rPr>
        <w:t>продукт создается только при совместной деятельности с использованием образца</w:t>
      </w:r>
    </w:p>
    <w:p w:rsidR="00E927EC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FB7C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7CCD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8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(35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9 детей (39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6 детей (26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  <w:r w:rsidR="00F23AA0">
        <w:rPr>
          <w:rFonts w:ascii="Times New Roman" w:hAnsi="Times New Roman" w:cs="Times New Roman"/>
          <w:sz w:val="28"/>
          <w:szCs w:val="28"/>
        </w:rPr>
        <w:t xml:space="preserve"> </w:t>
      </w:r>
      <w:r w:rsidR="00AE0E1D">
        <w:rPr>
          <w:rFonts w:ascii="Times New Roman" w:hAnsi="Times New Roman" w:cs="Times New Roman"/>
          <w:sz w:val="28"/>
          <w:szCs w:val="28"/>
        </w:rPr>
        <w:t>– часто ошибаются</w:t>
      </w:r>
      <w:r w:rsidR="00F23AA0">
        <w:rPr>
          <w:rFonts w:ascii="Times New Roman" w:hAnsi="Times New Roman" w:cs="Times New Roman"/>
          <w:sz w:val="28"/>
          <w:szCs w:val="28"/>
        </w:rPr>
        <w:t>, манипулируют конструктором без соотнесения действий.</w:t>
      </w:r>
    </w:p>
    <w:p w:rsidR="00E927EC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FB7CCD" w:rsidRPr="00FB7CCD" w:rsidRDefault="00E927EC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7 </w:t>
      </w:r>
      <w:r w:rsidRPr="00E927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(30</w:t>
      </w:r>
      <w:r w:rsidR="00FB7CCD" w:rsidRPr="00FB7CCD">
        <w:rPr>
          <w:rFonts w:ascii="Times New Roman" w:hAnsi="Times New Roman" w:cs="Times New Roman"/>
          <w:sz w:val="28"/>
          <w:szCs w:val="28"/>
        </w:rPr>
        <w:t>%)</w:t>
      </w:r>
    </w:p>
    <w:p w:rsidR="00FB7CCD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•</w:t>
      </w:r>
      <w:r w:rsidRPr="00FB7C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: 11 детей (48%) </w:t>
      </w:r>
    </w:p>
    <w:p w:rsidR="00FB7CCD" w:rsidRPr="00FB7CCD" w:rsidRDefault="00F23AA0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Недостаточный: 5 детей (22</w:t>
      </w:r>
      <w:r w:rsidR="00FB7CCD" w:rsidRPr="00FB7CCD">
        <w:rPr>
          <w:rFonts w:ascii="Times New Roman" w:hAnsi="Times New Roman" w:cs="Times New Roman"/>
          <w:sz w:val="28"/>
          <w:szCs w:val="28"/>
        </w:rPr>
        <w:t xml:space="preserve">%) Не стремятся к результату, часто ошибаются, манипулируют с конструктором без соотнесения действий и результата с образцом только </w:t>
      </w:r>
      <w:proofErr w:type="gramStart"/>
      <w:r w:rsidR="00FB7CCD" w:rsidRPr="00FB7C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B7CCD" w:rsidRPr="00FB7CC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271F3" w:rsidRPr="00FB7CCD" w:rsidRDefault="00FB7CCD" w:rsidP="00FB7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Рекомендации: продолжать развивать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sectPr w:rsidR="007271F3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C"/>
    <w:rsid w:val="00331AB4"/>
    <w:rsid w:val="00355FD6"/>
    <w:rsid w:val="00753EFC"/>
    <w:rsid w:val="007B087C"/>
    <w:rsid w:val="00AE0E1D"/>
    <w:rsid w:val="00E927EC"/>
    <w:rsid w:val="00F22584"/>
    <w:rsid w:val="00F23AA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6</cp:revision>
  <dcterms:created xsi:type="dcterms:W3CDTF">2021-06-08T07:20:00Z</dcterms:created>
  <dcterms:modified xsi:type="dcterms:W3CDTF">2021-06-08T08:53:00Z</dcterms:modified>
</cp:coreProperties>
</file>