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0A" w:rsidRDefault="00C51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анкетирования родителей.</w:t>
      </w:r>
    </w:p>
    <w:p w:rsidR="009C15B8" w:rsidRDefault="00C51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03.12 по 13.12 в МК 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5130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 №478 было проведено анкетирование среди родителей с целью оценки активности и инициативности детей за пределами ДОУ</w:t>
      </w:r>
      <w:r w:rsidR="003C43FF">
        <w:rPr>
          <w:rFonts w:ascii="Times New Roman" w:hAnsi="Times New Roman" w:cs="Times New Roman"/>
          <w:sz w:val="28"/>
          <w:szCs w:val="28"/>
        </w:rPr>
        <w:t>. Ответили на вопросы 253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C43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что составило</w:t>
      </w:r>
      <w:r w:rsidR="003C43FF">
        <w:rPr>
          <w:rFonts w:ascii="Times New Roman" w:hAnsi="Times New Roman" w:cs="Times New Roman"/>
          <w:sz w:val="28"/>
          <w:szCs w:val="28"/>
        </w:rPr>
        <w:t xml:space="preserve"> 91%, что свидетельствует о высоком  качестве ДОУ. Анализируя данные моно сделать выводы:</w:t>
      </w:r>
    </w:p>
    <w:p w:rsidR="003C43FF" w:rsidRDefault="003C4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вопрос: можете ли вы назвать своего ребенка активным и инициативным, родители ответили:</w:t>
      </w:r>
    </w:p>
    <w:p w:rsidR="003C43FF" w:rsidRDefault="003C4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часто 140 человек (55%)</w:t>
      </w:r>
    </w:p>
    <w:p w:rsidR="003C43FF" w:rsidRDefault="003C4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редко 91 человек (36%)</w:t>
      </w:r>
    </w:p>
    <w:p w:rsidR="003C43FF" w:rsidRDefault="003C4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-всегда 79 человек (31%).</w:t>
      </w:r>
    </w:p>
    <w:p w:rsidR="003C43FF" w:rsidRDefault="003C4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>: в каком виде деятельности  ребенок проявляет активность и инициативность, родители ответили:</w:t>
      </w:r>
    </w:p>
    <w:p w:rsidR="003C43FF" w:rsidRDefault="00A44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178 человек (70%)</w:t>
      </w:r>
    </w:p>
    <w:p w:rsidR="00A442A2" w:rsidRDefault="00A44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коммуникативная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71 человек  (28%)</w:t>
      </w:r>
    </w:p>
    <w:p w:rsidR="00A442A2" w:rsidRDefault="00A44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-познавательн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исследовательская 85 человек (33%)</w:t>
      </w:r>
    </w:p>
    <w:p w:rsidR="00A442A2" w:rsidRDefault="00A44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-восприятие художественной литературы и фольклора 31 человек (12%)</w:t>
      </w:r>
    </w:p>
    <w:p w:rsidR="00A442A2" w:rsidRDefault="00A44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-самообслуживание и элементарный бытовой труд 94 человека (37%)</w:t>
      </w:r>
    </w:p>
    <w:p w:rsidR="00A442A2" w:rsidRDefault="00A44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конструирование из разного материала 80 человек (31%)</w:t>
      </w:r>
    </w:p>
    <w:p w:rsidR="00A442A2" w:rsidRDefault="00A44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изобразительная (рисование, лепка, аппликация) 106 человек (42%)</w:t>
      </w:r>
    </w:p>
    <w:p w:rsidR="00A442A2" w:rsidRDefault="00A44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96 человек  (38%)</w:t>
      </w:r>
    </w:p>
    <w:p w:rsidR="00A442A2" w:rsidRDefault="00A44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148 человек (58%)</w:t>
      </w:r>
    </w:p>
    <w:p w:rsidR="005B4035" w:rsidRDefault="005B4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 вопрос: </w:t>
      </w:r>
      <w:r w:rsidR="009C4DA4">
        <w:rPr>
          <w:rFonts w:ascii="Times New Roman" w:hAnsi="Times New Roman" w:cs="Times New Roman"/>
          <w:sz w:val="28"/>
          <w:szCs w:val="28"/>
        </w:rPr>
        <w:t>как вы думаете, сегодня развитие и инициативности ребенка это, родители ответили:</w:t>
      </w:r>
    </w:p>
    <w:p w:rsidR="009C4DA4" w:rsidRDefault="009C4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-задача не самая важная 11 человек</w:t>
      </w:r>
    </w:p>
    <w:p w:rsidR="009C4DA4" w:rsidRPr="00C5130A" w:rsidRDefault="009C4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-одна и</w:t>
      </w:r>
    </w:p>
    <w:sectPr w:rsidR="009C4DA4" w:rsidRPr="00C5130A" w:rsidSect="009C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30A"/>
    <w:rsid w:val="003C43FF"/>
    <w:rsid w:val="005B4035"/>
    <w:rsid w:val="009C15B8"/>
    <w:rsid w:val="009C4DA4"/>
    <w:rsid w:val="00A442A2"/>
    <w:rsid w:val="00C5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2019-12-15T08:55:00Z</dcterms:created>
  <dcterms:modified xsi:type="dcterms:W3CDTF">2019-12-15T10:03:00Z</dcterms:modified>
</cp:coreProperties>
</file>